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1A1A1A"/>
          <w:sz w:val="52"/>
        </w:rPr>
        <w:t>ПОРТФОЛИО</w:t>
      </w:r>
    </w:p>
    <w:p>
      <w:pPr>
        <w:jc w:val="center"/>
      </w:pPr>
      <w:r>
        <w:rPr>
          <w:b/>
          <w:color w:val="E63946"/>
          <w:sz w:val="24"/>
        </w:rPr>
        <w:t>ИГОРЬ МАКРУШЕНКО — ПРОДЮСЕР НЕВОЗМОЖНОГО</w:t>
      </w:r>
    </w:p>
    <w:p>
      <w:pPr>
        <w:spacing w:after="80"/>
        <w:jc w:val="center"/>
      </w:pPr>
      <w:r>
        <w:rPr>
          <w:color w:val="666666"/>
          <w:sz w:val="20"/>
        </w:rPr>
        <w:t>250+ проектов  |  40+ брендов  |  21+ год  |  10 направлений</w:t>
      </w:r>
    </w:p>
    <w:p>
      <w:pPr>
        <w:spacing w:after="400"/>
        <w:jc w:val="center"/>
      </w:pPr>
      <w:r>
        <w:rPr>
          <w:color w:val="666666"/>
          <w:sz w:val="20"/>
        </w:rPr>
        <w:t>makrushenko.ru  |  +7 (916) 402-02-01  |  igor.mcrush@gmail.com</w:t>
      </w:r>
    </w:p>
    <w:p/>
    <w:p>
      <w:r>
        <w:rPr>
          <w:b/>
          <w:color w:val="E63946"/>
          <w:sz w:val="32"/>
        </w:rPr>
        <w:t>01. АВИАЦИЯ И ОБОРОНКА</w:t>
      </w:r>
    </w:p>
    <w:p>
      <w:pPr>
        <w:spacing w:after="40" w:before="80"/>
      </w:pPr>
      <w:r>
        <w:rPr>
          <w:b/>
          <w:sz w:val="22"/>
        </w:rPr>
        <w:t>Superjet-100 VIP-презентация</w:t>
      </w:r>
      <w:r>
        <w:rPr>
          <w:color w:val="888888"/>
          <w:sz w:val="20"/>
        </w:rPr>
        <w:t xml:space="preserve">  |  ОАК / Сухой</w:t>
      </w:r>
    </w:p>
    <w:p>
      <w:pPr>
        <w:spacing w:after="40"/>
      </w:pPr>
      <w:r>
        <w:rPr>
          <w:color w:val="555555"/>
          <w:sz w:val="20"/>
        </w:rPr>
        <w:t>1 000 VIP-гостей, ~40М бюджет, 150+ публикаций в СМИ, 0 инцидентов на режимном объекте</w:t>
      </w:r>
    </w:p>
    <w:p>
      <w:pPr>
        <w:spacing w:after="40" w:before="80"/>
      </w:pPr>
      <w:r>
        <w:rPr>
          <w:b/>
          <w:sz w:val="22"/>
        </w:rPr>
        <w:t>80 лет компании</w:t>
      </w:r>
      <w:r>
        <w:rPr>
          <w:color w:val="888888"/>
          <w:sz w:val="20"/>
        </w:rPr>
        <w:t xml:space="preserve">  |  Ростех</w:t>
      </w:r>
    </w:p>
    <w:p>
      <w:pPr>
        <w:spacing w:after="40"/>
      </w:pPr>
      <w:r>
        <w:rPr>
          <w:color w:val="555555"/>
          <w:sz w:val="20"/>
        </w:rPr>
        <w:t>800+ VIP-гостей, "Манеж", ~30М бюджет</w:t>
      </w:r>
    </w:p>
    <w:p>
      <w:pPr>
        <w:spacing w:before="120"/>
      </w:pPr>
      <w:r>
        <w:rPr>
          <w:i/>
          <w:color w:val="666666"/>
          <w:sz w:val="20"/>
        </w:rPr>
        <w:t>Организация на закрытых/режимных объектах. Согласования с ФСБ, МВД, службами безопасности. Логистика VIP-гостей.</w:t>
      </w:r>
    </w:p>
    <w:p/>
    <w:p>
      <w:r>
        <w:rPr>
          <w:b/>
          <w:color w:val="E63946"/>
          <w:sz w:val="32"/>
        </w:rPr>
        <w:t>02. СПОРТ И ЭКСТРИМ</w:t>
      </w:r>
    </w:p>
    <w:p>
      <w:pPr>
        <w:spacing w:after="40" w:before="80"/>
      </w:pPr>
      <w:r>
        <w:rPr>
          <w:b/>
          <w:sz w:val="22"/>
        </w:rPr>
        <w:t>Фестиваль "Керченский мост"</w:t>
      </w:r>
      <w:r>
        <w:rPr>
          <w:color w:val="888888"/>
          <w:sz w:val="20"/>
        </w:rPr>
        <w:t xml:space="preserve">  |  РГО</w:t>
      </w:r>
    </w:p>
    <w:p>
      <w:pPr>
        <w:spacing w:after="40"/>
      </w:pPr>
      <w:r>
        <w:rPr>
          <w:color w:val="555555"/>
          <w:sz w:val="20"/>
        </w:rPr>
        <w:t>4 года, 150+ спортсменов, 3 000 зрителей, ТАСС, Россия 24. Авторский проект.</w:t>
      </w:r>
    </w:p>
    <w:p>
      <w:pPr>
        <w:spacing w:after="40" w:before="80"/>
      </w:pPr>
      <w:r>
        <w:rPr>
          <w:b/>
          <w:sz w:val="22"/>
        </w:rPr>
        <w:t>Red Bull Paper Wings</w:t>
      </w:r>
      <w:r>
        <w:rPr>
          <w:color w:val="888888"/>
          <w:sz w:val="20"/>
        </w:rPr>
        <w:t xml:space="preserve">  |  Red Bull</w:t>
      </w:r>
    </w:p>
    <w:p>
      <w:pPr>
        <w:spacing w:after="40"/>
      </w:pPr>
      <w:r>
        <w:rPr>
          <w:color w:val="555555"/>
          <w:sz w:val="20"/>
        </w:rPr>
        <w:t>200+ участников, 20 городов, повторный заказ</w:t>
      </w:r>
    </w:p>
    <w:p>
      <w:pPr>
        <w:spacing w:after="40" w:before="80"/>
      </w:pPr>
      <w:r>
        <w:rPr>
          <w:b/>
          <w:sz w:val="22"/>
        </w:rPr>
        <w:t>Детский чемпионат по футболу</w:t>
      </w:r>
      <w:r>
        <w:rPr>
          <w:color w:val="888888"/>
          <w:sz w:val="20"/>
        </w:rPr>
        <w:t xml:space="preserve">  |  Real</w:t>
      </w:r>
    </w:p>
    <w:p>
      <w:pPr>
        <w:spacing w:after="40"/>
      </w:pPr>
      <w:r>
        <w:rPr>
          <w:color w:val="555555"/>
          <w:sz w:val="20"/>
        </w:rPr>
        <w:t>8 городов, 13 площадок, 1 500+ детей, 0 инцидентов</w:t>
      </w:r>
    </w:p>
    <w:p>
      <w:pPr>
        <w:spacing w:after="40" w:before="80"/>
      </w:pPr>
      <w:r>
        <w:rPr>
          <w:b/>
          <w:sz w:val="22"/>
        </w:rPr>
        <w:t>Чемпионат мира дилеров</w:t>
      </w:r>
      <w:r>
        <w:rPr>
          <w:color w:val="888888"/>
          <w:sz w:val="20"/>
        </w:rPr>
        <w:t xml:space="preserve">  |  Hyundai</w:t>
      </w:r>
    </w:p>
    <w:p>
      <w:pPr>
        <w:spacing w:after="40"/>
      </w:pPr>
      <w:r>
        <w:rPr>
          <w:color w:val="555555"/>
          <w:sz w:val="20"/>
        </w:rPr>
        <w:t>400+ из 12 стран, СК "Олимпийский", ~15М</w:t>
      </w:r>
    </w:p>
    <w:p>
      <w:pPr>
        <w:spacing w:after="40" w:before="80"/>
      </w:pPr>
      <w:r>
        <w:rPr>
          <w:b/>
          <w:sz w:val="22"/>
        </w:rPr>
        <w:t>FIFA 2015</w:t>
      </w:r>
      <w:r>
        <w:rPr>
          <w:color w:val="888888"/>
          <w:sz w:val="20"/>
        </w:rPr>
        <w:t xml:space="preserve">  |  FIFA</w:t>
      </w:r>
    </w:p>
    <w:p>
      <w:pPr>
        <w:spacing w:after="40"/>
      </w:pPr>
      <w:r>
        <w:rPr>
          <w:color w:val="555555"/>
          <w:sz w:val="20"/>
        </w:rPr>
        <w:t>Международный проект</w:t>
      </w:r>
    </w:p>
    <w:p>
      <w:pPr>
        <w:spacing w:after="40" w:before="80"/>
      </w:pPr>
      <w:r>
        <w:rPr>
          <w:b/>
          <w:sz w:val="22"/>
        </w:rPr>
        <w:t>Чистые игры</w:t>
      </w:r>
    </w:p>
    <w:p>
      <w:pPr>
        <w:spacing w:after="40"/>
      </w:pPr>
      <w:r>
        <w:rPr>
          <w:color w:val="555555"/>
          <w:sz w:val="20"/>
        </w:rPr>
        <w:t>Эко-спортивный формат</w:t>
      </w:r>
    </w:p>
    <w:p>
      <w:pPr>
        <w:spacing w:after="40" w:before="80"/>
      </w:pPr>
      <w:r>
        <w:rPr>
          <w:b/>
          <w:sz w:val="22"/>
        </w:rPr>
        <w:t>Лыжня России 2026</w:t>
      </w:r>
      <w:r>
        <w:rPr>
          <w:color w:val="888888"/>
          <w:sz w:val="20"/>
        </w:rPr>
        <w:t xml:space="preserve">  |  АНКО</w:t>
      </w:r>
    </w:p>
    <w:p>
      <w:pPr>
        <w:spacing w:after="40"/>
      </w:pPr>
      <w:r>
        <w:rPr>
          <w:color w:val="555555"/>
          <w:sz w:val="20"/>
        </w:rPr>
        <w:t>Тверская область</w:t>
      </w:r>
    </w:p>
    <w:p>
      <w:pPr>
        <w:spacing w:before="120"/>
      </w:pPr>
      <w:r>
        <w:rPr>
          <w:i/>
          <w:color w:val="666666"/>
          <w:sz w:val="20"/>
        </w:rPr>
        <w:t>Мультигородская логистика, работа с федерациями, согласования МЧС/ГИМС/погранвойска, пресс-туры.</w:t>
      </w:r>
    </w:p>
    <w:p/>
    <w:p>
      <w:r>
        <w:rPr>
          <w:b/>
          <w:color w:val="E63946"/>
          <w:sz w:val="32"/>
        </w:rPr>
        <w:t>03. ФЕСТИВАЛИ И АРТ-ПРОЕКТЫ</w:t>
      </w:r>
    </w:p>
    <w:p>
      <w:pPr>
        <w:spacing w:after="40" w:before="80"/>
      </w:pPr>
      <w:r>
        <w:rPr>
          <w:b/>
          <w:sz w:val="22"/>
        </w:rPr>
        <w:t>Russian Burners</w:t>
      </w:r>
    </w:p>
    <w:p>
      <w:pPr>
        <w:spacing w:after="40"/>
      </w:pPr>
      <w:r>
        <w:rPr>
          <w:color w:val="555555"/>
          <w:sz w:val="20"/>
        </w:rPr>
        <w:t>5 фестивалей, до 800 участников, краудфандинг</w:t>
      </w:r>
    </w:p>
    <w:p>
      <w:pPr>
        <w:spacing w:after="40" w:before="80"/>
      </w:pPr>
      <w:r>
        <w:rPr>
          <w:b/>
          <w:sz w:val="22"/>
        </w:rPr>
        <w:t>Moscow Decompression</w:t>
      </w:r>
      <w:r>
        <w:rPr>
          <w:color w:val="888888"/>
          <w:sz w:val="20"/>
        </w:rPr>
        <w:t xml:space="preserve">  |  Burning Man</w:t>
      </w:r>
    </w:p>
    <w:p>
      <w:pPr>
        <w:spacing w:after="40"/>
      </w:pPr>
      <w:r>
        <w:rPr>
          <w:color w:val="555555"/>
          <w:sz w:val="20"/>
        </w:rPr>
        <w:t>2013, 2015, 2017</w:t>
      </w:r>
    </w:p>
    <w:p>
      <w:pPr>
        <w:spacing w:after="40" w:before="80"/>
      </w:pPr>
      <w:r>
        <w:rPr>
          <w:b/>
          <w:sz w:val="22"/>
        </w:rPr>
        <w:t>"Огонек" Рейнджеры</w:t>
      </w:r>
    </w:p>
    <w:p>
      <w:pPr>
        <w:spacing w:after="40"/>
      </w:pPr>
      <w:r>
        <w:rPr>
          <w:color w:val="555555"/>
          <w:sz w:val="20"/>
        </w:rPr>
        <w:t>2018, 2019</w:t>
      </w:r>
    </w:p>
    <w:p>
      <w:pPr>
        <w:spacing w:after="40" w:before="80"/>
      </w:pPr>
      <w:r>
        <w:rPr>
          <w:b/>
          <w:sz w:val="22"/>
        </w:rPr>
        <w:t>"Холодок", "Шишовка"</w:t>
      </w:r>
    </w:p>
    <w:p>
      <w:pPr>
        <w:spacing w:after="40"/>
      </w:pPr>
      <w:r>
        <w:rPr>
          <w:color w:val="555555"/>
          <w:sz w:val="20"/>
        </w:rPr>
        <w:t>2019, 2020</w:t>
      </w:r>
    </w:p>
    <w:p>
      <w:pPr>
        <w:spacing w:after="40" w:before="80"/>
      </w:pPr>
      <w:r>
        <w:rPr>
          <w:b/>
          <w:sz w:val="22"/>
        </w:rPr>
        <w:t>Фестиваль "Восток"</w:t>
      </w:r>
    </w:p>
    <w:p>
      <w:pPr>
        <w:spacing w:after="40"/>
      </w:pPr>
      <w:r>
        <w:rPr>
          <w:color w:val="555555"/>
          <w:sz w:val="20"/>
        </w:rPr>
        <w:t>Октябрь 2014</w:t>
      </w:r>
    </w:p>
    <w:p>
      <w:pPr>
        <w:spacing w:after="40" w:before="80"/>
      </w:pPr>
      <w:r>
        <w:rPr>
          <w:b/>
          <w:sz w:val="22"/>
        </w:rPr>
        <w:t>Фестиваль "Афанасий"</w:t>
      </w:r>
      <w:r>
        <w:rPr>
          <w:color w:val="888888"/>
          <w:sz w:val="20"/>
        </w:rPr>
        <w:t xml:space="preserve">  |  Холдинг Афанасий / АНКО</w:t>
      </w:r>
    </w:p>
    <w:p>
      <w:pPr>
        <w:spacing w:after="40"/>
      </w:pPr>
      <w:r>
        <w:rPr>
          <w:color w:val="555555"/>
          <w:sz w:val="20"/>
        </w:rPr>
        <w:t>200 га, Тверская обл. (2025-2026)</w:t>
      </w:r>
    </w:p>
    <w:p>
      <w:pPr>
        <w:spacing w:before="120"/>
      </w:pPr>
      <w:r>
        <w:rPr>
          <w:i/>
          <w:color w:val="666666"/>
          <w:sz w:val="20"/>
        </w:rPr>
        <w:t>Создание форматов с нуля, автономная инфраструктура в поле, арт-объекты, краудфандинг.</w:t>
      </w:r>
    </w:p>
    <w:p/>
    <w:p>
      <w:r>
        <w:rPr>
          <w:b/>
          <w:color w:val="E63946"/>
          <w:sz w:val="32"/>
        </w:rPr>
        <w:t>04. АВТОМОБИЛИ И ТЕСТ-ДРАЙВЫ</w:t>
      </w:r>
    </w:p>
    <w:p>
      <w:pPr>
        <w:spacing w:after="40" w:before="80"/>
      </w:pPr>
      <w:r>
        <w:rPr>
          <w:b/>
          <w:sz w:val="22"/>
        </w:rPr>
        <w:t>Тест-драйвы и конференции</w:t>
      </w:r>
      <w:r>
        <w:rPr>
          <w:color w:val="888888"/>
          <w:sz w:val="20"/>
        </w:rPr>
        <w:t xml:space="preserve">  |  Renault</w:t>
      </w:r>
    </w:p>
    <w:p>
      <w:pPr>
        <w:spacing w:after="40"/>
      </w:pPr>
      <w:r>
        <w:rPr>
          <w:color w:val="555555"/>
          <w:sz w:val="20"/>
        </w:rPr>
        <w:t>Серия</w:t>
      </w:r>
    </w:p>
    <w:p>
      <w:pPr>
        <w:spacing w:after="40" w:before="80"/>
      </w:pPr>
      <w:r>
        <w:rPr>
          <w:b/>
          <w:sz w:val="22"/>
        </w:rPr>
        <w:t>Тест-драйвы и конференции</w:t>
      </w:r>
      <w:r>
        <w:rPr>
          <w:color w:val="888888"/>
          <w:sz w:val="20"/>
        </w:rPr>
        <w:t xml:space="preserve">  |  Hyundai</w:t>
      </w:r>
    </w:p>
    <w:p>
      <w:pPr>
        <w:spacing w:after="40"/>
      </w:pPr>
      <w:r>
        <w:rPr>
          <w:color w:val="555555"/>
          <w:sz w:val="20"/>
        </w:rPr>
        <w:t>Серия + чемпионат мира</w:t>
      </w:r>
    </w:p>
    <w:p>
      <w:pPr>
        <w:spacing w:after="40" w:before="80"/>
      </w:pPr>
      <w:r>
        <w:rPr>
          <w:b/>
          <w:sz w:val="22"/>
        </w:rPr>
        <w:t>Тест-драйвы</w:t>
      </w:r>
      <w:r>
        <w:rPr>
          <w:color w:val="888888"/>
          <w:sz w:val="20"/>
        </w:rPr>
        <w:t xml:space="preserve">  |  Audi</w:t>
      </w:r>
    </w:p>
    <w:p>
      <w:pPr>
        <w:spacing w:after="40"/>
      </w:pPr>
      <w:r>
        <w:rPr>
          <w:color w:val="555555"/>
          <w:sz w:val="20"/>
        </w:rPr>
        <w:t>Серия</w:t>
      </w:r>
    </w:p>
    <w:p>
      <w:pPr>
        <w:spacing w:after="40" w:before="80"/>
      </w:pPr>
      <w:r>
        <w:rPr>
          <w:b/>
          <w:sz w:val="22"/>
        </w:rPr>
        <w:t>Тест-драйвы и конференции</w:t>
      </w:r>
      <w:r>
        <w:rPr>
          <w:color w:val="888888"/>
          <w:sz w:val="20"/>
        </w:rPr>
        <w:t xml:space="preserve">  |  General Motors</w:t>
      </w:r>
    </w:p>
    <w:p>
      <w:pPr>
        <w:spacing w:after="40"/>
      </w:pPr>
      <w:r>
        <w:rPr>
          <w:color w:val="555555"/>
          <w:sz w:val="20"/>
        </w:rPr>
        <w:t>Серия</w:t>
      </w:r>
    </w:p>
    <w:p>
      <w:pPr>
        <w:spacing w:after="40" w:before="80"/>
      </w:pPr>
      <w:r>
        <w:rPr>
          <w:b/>
          <w:sz w:val="22"/>
        </w:rPr>
        <w:t>Скачки "Гран-при Радио Монте-Карло"</w:t>
      </w:r>
      <w:r>
        <w:rPr>
          <w:color w:val="888888"/>
          <w:sz w:val="20"/>
        </w:rPr>
        <w:t xml:space="preserve">  |  BBDO/Proximity</w:t>
      </w:r>
    </w:p>
    <w:p>
      <w:pPr>
        <w:spacing w:after="40"/>
      </w:pPr>
      <w:r>
        <w:rPr>
          <w:color w:val="555555"/>
          <w:sz w:val="20"/>
        </w:rPr>
        <w:t>2 000+ гостей</w:t>
      </w:r>
    </w:p>
    <w:p>
      <w:pPr>
        <w:spacing w:before="120"/>
      </w:pPr>
      <w:r>
        <w:rPr>
          <w:i/>
          <w:color w:val="666666"/>
          <w:sz w:val="20"/>
        </w:rPr>
        <w:t>Организация тест-драйвов, дилерских конференций, VIP-мероприятий.</w:t>
      </w:r>
    </w:p>
    <w:p/>
    <w:p>
      <w:r>
        <w:rPr>
          <w:b/>
          <w:color w:val="E63946"/>
          <w:sz w:val="32"/>
        </w:rPr>
        <w:t>05. РИТЕЙЛ И ТОРГОВЫЕ ЦЕНТРЫ</w:t>
      </w:r>
    </w:p>
    <w:p>
      <w:pPr>
        <w:spacing w:after="40" w:before="80"/>
      </w:pPr>
      <w:r>
        <w:rPr>
          <w:b/>
          <w:sz w:val="22"/>
        </w:rPr>
        <w:t>Серия мероприятий MEGA</w:t>
      </w:r>
      <w:r>
        <w:rPr>
          <w:color w:val="888888"/>
          <w:sz w:val="20"/>
        </w:rPr>
        <w:t xml:space="preserve">  |  MEGA / IKEA Centres</w:t>
      </w:r>
    </w:p>
    <w:p>
      <w:pPr>
        <w:spacing w:after="40"/>
      </w:pPr>
      <w:r>
        <w:rPr>
          <w:color w:val="555555"/>
          <w:sz w:val="20"/>
        </w:rPr>
        <w:t>25+ мероприятий, до 8 000 посетителей, ~12М серия</w:t>
      </w:r>
    </w:p>
    <w:p>
      <w:pPr>
        <w:spacing w:after="40" w:before="80"/>
      </w:pPr>
      <w:r>
        <w:rPr>
          <w:b/>
          <w:sz w:val="22"/>
        </w:rPr>
        <w:t>Годовая программа</w:t>
      </w:r>
      <w:r>
        <w:rPr>
          <w:color w:val="888888"/>
          <w:sz w:val="20"/>
        </w:rPr>
        <w:t xml:space="preserve">  |  ТРЦ "Фестиваль" / ТЦ "Калужский" / ТРЦ "Калейдоскоп"</w:t>
      </w:r>
    </w:p>
    <w:p>
      <w:pPr>
        <w:spacing w:after="40"/>
      </w:pPr>
      <w:r>
        <w:rPr>
          <w:color w:val="555555"/>
          <w:sz w:val="20"/>
        </w:rPr>
        <w:t>2013-2015, 5 ТЦ Москвы</w:t>
      </w:r>
    </w:p>
    <w:p>
      <w:pPr>
        <w:spacing w:after="40" w:before="80"/>
      </w:pPr>
      <w:r>
        <w:rPr>
          <w:b/>
          <w:sz w:val="22"/>
        </w:rPr>
        <w:t>Новогодний карнавал</w:t>
      </w:r>
      <w:r>
        <w:rPr>
          <w:color w:val="888888"/>
          <w:sz w:val="20"/>
        </w:rPr>
        <w:t xml:space="preserve">  |  Смоленский Пассаж</w:t>
      </w:r>
    </w:p>
    <w:p>
      <w:pPr>
        <w:spacing w:after="40"/>
      </w:pPr>
      <w:r>
        <w:rPr>
          <w:color w:val="555555"/>
          <w:sz w:val="20"/>
        </w:rPr>
        <w:t>2014, премиум-класс</w:t>
      </w:r>
    </w:p>
    <w:p>
      <w:pPr>
        <w:spacing w:after="40" w:before="80"/>
      </w:pPr>
      <w:r>
        <w:rPr>
          <w:b/>
          <w:sz w:val="22"/>
        </w:rPr>
        <w:t>Программа лояльности</w:t>
      </w:r>
      <w:r>
        <w:rPr>
          <w:color w:val="888888"/>
          <w:sz w:val="20"/>
        </w:rPr>
        <w:t xml:space="preserve">  |  ПФК "БИН"</w:t>
      </w:r>
    </w:p>
    <w:p>
      <w:pPr>
        <w:spacing w:after="40"/>
      </w:pPr>
      <w:r>
        <w:rPr>
          <w:color w:val="555555"/>
          <w:sz w:val="20"/>
        </w:rPr>
        <w:t>2-5 магазинов одновременно</w:t>
      </w:r>
    </w:p>
    <w:p>
      <w:pPr>
        <w:spacing w:after="40" w:before="80"/>
      </w:pPr>
      <w:r>
        <w:rPr>
          <w:b/>
          <w:sz w:val="22"/>
        </w:rPr>
        <w:t>Запуск бренда Enzo Home</w:t>
      </w:r>
      <w:r>
        <w:rPr>
          <w:color w:val="888888"/>
          <w:sz w:val="20"/>
        </w:rPr>
        <w:t xml:space="preserve">  |  Enzo Home</w:t>
      </w:r>
    </w:p>
    <w:p>
      <w:pPr>
        <w:spacing w:after="40"/>
      </w:pPr>
      <w:r>
        <w:rPr>
          <w:color w:val="555555"/>
          <w:sz w:val="20"/>
        </w:rPr>
        <w:t>Топ-дизайнеры, блогеры 500К+, топ-3 за 2 мес.</w:t>
      </w:r>
    </w:p>
    <w:p>
      <w:pPr>
        <w:spacing w:before="120"/>
      </w:pPr>
      <w:r>
        <w:rPr>
          <w:i/>
          <w:color w:val="666666"/>
          <w:sz w:val="20"/>
        </w:rPr>
        <w:t>Годовые программы, Ночи распродаж, праздники, PR-запуски брендов.</w:t>
      </w:r>
    </w:p>
    <w:p/>
    <w:p>
      <w:r>
        <w:rPr>
          <w:b/>
          <w:color w:val="E63946"/>
          <w:sz w:val="32"/>
        </w:rPr>
        <w:t>06. ГОСУДАРСТВЕННЫЕ И СОЦИАЛЬНЫЕ</w:t>
      </w:r>
    </w:p>
    <w:p>
      <w:pPr>
        <w:spacing w:after="40" w:before="80"/>
      </w:pPr>
      <w:r>
        <w:rPr>
          <w:b/>
          <w:sz w:val="22"/>
        </w:rPr>
        <w:t>Форум "Транспорт России"</w:t>
      </w:r>
      <w:r>
        <w:rPr>
          <w:color w:val="888888"/>
          <w:sz w:val="20"/>
        </w:rPr>
        <w:t xml:space="preserve">  |  Гос. заказ</w:t>
      </w:r>
    </w:p>
    <w:p>
      <w:pPr>
        <w:spacing w:after="40"/>
      </w:pPr>
      <w:r>
        <w:rPr>
          <w:color w:val="555555"/>
          <w:sz w:val="20"/>
        </w:rPr>
        <w:t>1 500+ участников, международный</w:t>
      </w:r>
    </w:p>
    <w:p>
      <w:pPr>
        <w:spacing w:after="40" w:before="80"/>
      </w:pPr>
      <w:r>
        <w:rPr>
          <w:b/>
          <w:sz w:val="22"/>
        </w:rPr>
        <w:t>Ярмарка эко-стартапов</w:t>
      </w:r>
      <w:r>
        <w:rPr>
          <w:color w:val="888888"/>
          <w:sz w:val="20"/>
        </w:rPr>
        <w:t xml:space="preserve">  |  Министерство экологии</w:t>
      </w:r>
    </w:p>
    <w:p>
      <w:pPr>
        <w:spacing w:after="40"/>
      </w:pPr>
      <w:r>
        <w:rPr>
          <w:color w:val="555555"/>
          <w:sz w:val="20"/>
        </w:rPr>
        <w:t>Федеральный уровень</w:t>
      </w:r>
    </w:p>
    <w:p>
      <w:pPr>
        <w:spacing w:after="40" w:before="80"/>
      </w:pPr>
      <w:r>
        <w:rPr>
          <w:b/>
          <w:sz w:val="22"/>
        </w:rPr>
        <w:t>Серия проектов</w:t>
      </w:r>
      <w:r>
        <w:rPr>
          <w:color w:val="888888"/>
          <w:sz w:val="20"/>
        </w:rPr>
        <w:t xml:space="preserve">  |  Общественная палата МО</w:t>
      </w:r>
    </w:p>
    <w:p>
      <w:pPr>
        <w:spacing w:after="40"/>
      </w:pPr>
      <w:r>
        <w:rPr>
          <w:color w:val="555555"/>
          <w:sz w:val="20"/>
        </w:rPr>
        <w:t>Несколько проектов</w:t>
      </w:r>
    </w:p>
    <w:p>
      <w:pPr>
        <w:spacing w:after="40" w:before="80"/>
      </w:pPr>
      <w:r>
        <w:rPr>
          <w:b/>
          <w:sz w:val="22"/>
        </w:rPr>
        <w:t>"Мособлгаз 60 лет"</w:t>
      </w:r>
      <w:r>
        <w:rPr>
          <w:color w:val="888888"/>
          <w:sz w:val="20"/>
        </w:rPr>
        <w:t xml:space="preserve">  |  Мособлгаз</w:t>
      </w:r>
    </w:p>
    <w:p>
      <w:pPr>
        <w:spacing w:after="40"/>
      </w:pPr>
      <w:r>
        <w:rPr>
          <w:color w:val="555555"/>
          <w:sz w:val="20"/>
        </w:rPr>
        <w:t>400+ гостей</w:t>
      </w:r>
    </w:p>
    <w:p>
      <w:pPr>
        <w:spacing w:after="40" w:before="80"/>
      </w:pPr>
      <w:r>
        <w:rPr>
          <w:b/>
          <w:sz w:val="22"/>
        </w:rPr>
        <w:t>День строителей</w:t>
      </w:r>
      <w:r>
        <w:rPr>
          <w:color w:val="888888"/>
          <w:sz w:val="20"/>
        </w:rPr>
        <w:t xml:space="preserve">  |  Запсибгазпром</w:t>
      </w:r>
    </w:p>
    <w:p>
      <w:pPr>
        <w:spacing w:after="40"/>
      </w:pPr>
      <w:r>
        <w:rPr>
          <w:color w:val="555555"/>
          <w:sz w:val="20"/>
        </w:rPr>
        <w:t>Тюмень, 600+ гостей</w:t>
      </w:r>
    </w:p>
    <w:p>
      <w:pPr>
        <w:spacing w:after="40" w:before="80"/>
      </w:pPr>
      <w:r>
        <w:rPr>
          <w:b/>
          <w:sz w:val="22"/>
        </w:rPr>
        <w:t>Выставка "Вода России"</w:t>
      </w:r>
      <w:r>
        <w:rPr>
          <w:color w:val="888888"/>
          <w:sz w:val="20"/>
        </w:rPr>
        <w:t xml:space="preserve">  |  Гос. заказ</w:t>
      </w:r>
    </w:p>
    <w:p>
      <w:pPr>
        <w:spacing w:after="40"/>
      </w:pPr>
      <w:r>
        <w:rPr>
          <w:color w:val="555555"/>
          <w:sz w:val="20"/>
        </w:rPr>
        <w:t>Федеральная выставка</w:t>
      </w:r>
    </w:p>
    <w:p>
      <w:pPr>
        <w:spacing w:after="40" w:before="80"/>
      </w:pPr>
      <w:r>
        <w:rPr>
          <w:b/>
          <w:sz w:val="22"/>
        </w:rPr>
        <w:t>FLEX</w:t>
      </w:r>
      <w:r>
        <w:rPr>
          <w:color w:val="888888"/>
          <w:sz w:val="20"/>
        </w:rPr>
        <w:t xml:space="preserve">  |  American Councils</w:t>
      </w:r>
    </w:p>
    <w:p>
      <w:pPr>
        <w:spacing w:after="40"/>
      </w:pPr>
      <w:r>
        <w:rPr>
          <w:color w:val="555555"/>
          <w:sz w:val="20"/>
        </w:rPr>
        <w:t>Международная программа обмена</w:t>
      </w:r>
    </w:p>
    <w:p>
      <w:pPr>
        <w:spacing w:after="40" w:before="80"/>
      </w:pPr>
      <w:r>
        <w:rPr>
          <w:b/>
          <w:sz w:val="22"/>
        </w:rPr>
        <w:t>Предвыборная кампания</w:t>
      </w:r>
      <w:r>
        <w:rPr>
          <w:color w:val="888888"/>
          <w:sz w:val="20"/>
        </w:rPr>
        <w:t xml:space="preserve">  |  МО Дума</w:t>
      </w:r>
    </w:p>
    <w:p>
      <w:pPr>
        <w:spacing w:after="40"/>
      </w:pPr>
      <w:r>
        <w:rPr>
          <w:color w:val="555555"/>
          <w:sz w:val="20"/>
        </w:rPr>
        <w:t>Политический маркетинг</w:t>
      </w:r>
    </w:p>
    <w:p>
      <w:pPr>
        <w:spacing w:before="120"/>
      </w:pPr>
      <w:r>
        <w:rPr>
          <w:i/>
          <w:color w:val="666666"/>
          <w:sz w:val="20"/>
        </w:rPr>
        <w:t>Тендеры, GR-согласования, работа с министерствами, протокол, безопасность.</w:t>
      </w:r>
    </w:p>
    <w:p/>
    <w:p>
      <w:r>
        <w:rPr>
          <w:b/>
          <w:color w:val="E63946"/>
          <w:sz w:val="32"/>
        </w:rPr>
        <w:t>07. FMCG И МЕЖДУНАРОДНЫЕ БРЕНДЫ</w:t>
      </w:r>
    </w:p>
    <w:p>
      <w:pPr>
        <w:spacing w:after="40" w:before="80"/>
      </w:pPr>
      <w:r>
        <w:rPr>
          <w:b/>
          <w:sz w:val="22"/>
        </w:rPr>
        <w:t>Event-маркетинг</w:t>
      </w:r>
      <w:r>
        <w:rPr>
          <w:color w:val="888888"/>
          <w:sz w:val="20"/>
        </w:rPr>
        <w:t xml:space="preserve">  |  Nokia / Bee Line / Longines / Philip Morris / BAT / ROUST</w:t>
      </w:r>
    </w:p>
    <w:p>
      <w:pPr>
        <w:spacing w:after="40"/>
      </w:pPr>
      <w:r>
        <w:rPr>
          <w:color w:val="555555"/>
          <w:sz w:val="20"/>
        </w:rPr>
        <w:t>Через SPN Ogilvy, все на English</w:t>
      </w:r>
    </w:p>
    <w:p>
      <w:pPr>
        <w:spacing w:after="40" w:before="80"/>
      </w:pPr>
      <w:r>
        <w:rPr>
          <w:b/>
          <w:sz w:val="22"/>
        </w:rPr>
        <w:t>Тендеры и проекты</w:t>
      </w:r>
      <w:r>
        <w:rPr>
          <w:color w:val="888888"/>
          <w:sz w:val="20"/>
        </w:rPr>
        <w:t xml:space="preserve">  |  Unilever (KNORR, Rexona, Domestos) / Nestle</w:t>
      </w:r>
    </w:p>
    <w:p>
      <w:pPr>
        <w:spacing w:after="40"/>
      </w:pPr>
      <w:r>
        <w:rPr>
          <w:color w:val="555555"/>
          <w:sz w:val="20"/>
        </w:rPr>
        <w:t>Через IQ Marketing</w:t>
      </w:r>
    </w:p>
    <w:p>
      <w:pPr>
        <w:spacing w:after="40" w:before="80"/>
      </w:pPr>
      <w:r>
        <w:rPr>
          <w:b/>
          <w:sz w:val="22"/>
        </w:rPr>
        <w:t>L'Occitane Beauty Studio</w:t>
      </w:r>
      <w:r>
        <w:rPr>
          <w:color w:val="888888"/>
          <w:sz w:val="20"/>
        </w:rPr>
        <w:t xml:space="preserve">  |  L'Occitane</w:t>
      </w:r>
    </w:p>
    <w:p>
      <w:pPr>
        <w:spacing w:after="40"/>
      </w:pPr>
      <w:r>
        <w:rPr>
          <w:color w:val="555555"/>
          <w:sz w:val="20"/>
        </w:rPr>
        <w:t>Фотопроект</w:t>
      </w:r>
    </w:p>
    <w:p>
      <w:pPr>
        <w:spacing w:after="40" w:before="80"/>
      </w:pPr>
      <w:r>
        <w:rPr>
          <w:b/>
          <w:sz w:val="22"/>
        </w:rPr>
        <w:t>BTL и промо</w:t>
      </w:r>
      <w:r>
        <w:rPr>
          <w:color w:val="888888"/>
          <w:sz w:val="20"/>
        </w:rPr>
        <w:t xml:space="preserve">  |  Клинское, Сладко</w:t>
      </w:r>
    </w:p>
    <w:p>
      <w:pPr>
        <w:spacing w:after="40"/>
      </w:pPr>
      <w:r>
        <w:rPr>
          <w:color w:val="555555"/>
          <w:sz w:val="20"/>
        </w:rPr>
        <w:t>Серия</w:t>
      </w:r>
    </w:p>
    <w:p>
      <w:pPr>
        <w:spacing w:after="40" w:before="80"/>
      </w:pPr>
      <w:r>
        <w:rPr>
          <w:b/>
          <w:sz w:val="22"/>
        </w:rPr>
        <w:t>Wellbeing Expo</w:t>
      </w:r>
    </w:p>
    <w:p>
      <w:pPr>
        <w:spacing w:after="40"/>
      </w:pPr>
      <w:r>
        <w:rPr>
          <w:color w:val="555555"/>
          <w:sz w:val="20"/>
        </w:rPr>
        <w:t>Маркетинг-кит</w:t>
      </w:r>
    </w:p>
    <w:p>
      <w:pPr>
        <w:spacing w:before="120"/>
      </w:pPr>
      <w:r>
        <w:rPr>
          <w:i/>
          <w:color w:val="666666"/>
          <w:sz w:val="20"/>
        </w:rPr>
        <w:t>Работа через SPN Ogilvy, BBDO, IQ Marketing. Тендеры, event-маркетинг, BTL.</w:t>
      </w:r>
    </w:p>
    <w:p/>
    <w:p>
      <w:r>
        <w:rPr>
          <w:b/>
          <w:color w:val="E63946"/>
          <w:sz w:val="32"/>
        </w:rPr>
        <w:t>08. КОРПОРАТИВНЫЕ МЕРОПРИЯТИЯ И B2B</w:t>
      </w:r>
    </w:p>
    <w:p>
      <w:pPr>
        <w:spacing w:after="40" w:before="80"/>
      </w:pPr>
      <w:r>
        <w:rPr>
          <w:b/>
          <w:sz w:val="22"/>
        </w:rPr>
        <w:t>Инвестиционные туры</w:t>
      </w:r>
      <w:r>
        <w:rPr>
          <w:color w:val="888888"/>
          <w:sz w:val="20"/>
        </w:rPr>
        <w:t xml:space="preserve">  |  Prosperity Capital</w:t>
      </w:r>
    </w:p>
    <w:p>
      <w:pPr>
        <w:spacing w:after="40"/>
      </w:pPr>
      <w:r>
        <w:rPr>
          <w:color w:val="555555"/>
          <w:sz w:val="20"/>
        </w:rPr>
        <w:t>8 туров, 60+ инвесторов UK/США, полностью на English</w:t>
      </w:r>
    </w:p>
    <w:p>
      <w:pPr>
        <w:spacing w:after="40" w:before="80"/>
      </w:pPr>
      <w:r>
        <w:rPr>
          <w:b/>
          <w:sz w:val="22"/>
        </w:rPr>
        <w:t>Серия мед. конференций</w:t>
      </w:r>
      <w:r>
        <w:rPr>
          <w:color w:val="888888"/>
          <w:sz w:val="20"/>
        </w:rPr>
        <w:t xml:space="preserve">  |  Novo Nordisk</w:t>
      </w:r>
    </w:p>
    <w:p>
      <w:pPr>
        <w:spacing w:after="40"/>
      </w:pPr>
      <w:r>
        <w:rPr>
          <w:color w:val="555555"/>
          <w:sz w:val="20"/>
        </w:rPr>
        <w:t>10+ городов</w:t>
      </w:r>
    </w:p>
    <w:p>
      <w:pPr>
        <w:spacing w:after="40" w:before="80"/>
      </w:pPr>
      <w:r>
        <w:rPr>
          <w:b/>
          <w:sz w:val="22"/>
        </w:rPr>
        <w:t>Корпоративные мероприятия</w:t>
      </w:r>
      <w:r>
        <w:rPr>
          <w:color w:val="888888"/>
          <w:sz w:val="20"/>
        </w:rPr>
        <w:t xml:space="preserve">  |  Почта России / Почта банк</w:t>
      </w:r>
    </w:p>
    <w:p>
      <w:pPr>
        <w:spacing w:after="40"/>
      </w:pPr>
      <w:r>
        <w:rPr>
          <w:color w:val="555555"/>
          <w:sz w:val="20"/>
        </w:rPr>
        <w:t>До 500 чел.</w:t>
      </w:r>
    </w:p>
    <w:p>
      <w:pPr>
        <w:spacing w:after="40" w:before="80"/>
      </w:pPr>
      <w:r>
        <w:rPr>
          <w:b/>
          <w:sz w:val="22"/>
        </w:rPr>
        <w:t>Проект</w:t>
      </w:r>
      <w:r>
        <w:rPr>
          <w:color w:val="888888"/>
          <w:sz w:val="20"/>
        </w:rPr>
        <w:t xml:space="preserve">  |  Сбербанк</w:t>
      </w:r>
    </w:p>
    <w:p>
      <w:pPr>
        <w:spacing w:after="40"/>
      </w:pPr>
      <w:r>
        <w:rPr>
          <w:color w:val="555555"/>
          <w:sz w:val="20"/>
        </w:rPr>
        <w:t>Банковский корпоратив</w:t>
      </w:r>
    </w:p>
    <w:p>
      <w:pPr>
        <w:spacing w:after="40" w:before="80"/>
      </w:pPr>
      <w:r>
        <w:rPr>
          <w:b/>
          <w:sz w:val="22"/>
        </w:rPr>
        <w:t>Industrial Tour</w:t>
      </w:r>
      <w:r>
        <w:rPr>
          <w:color w:val="888888"/>
          <w:sz w:val="20"/>
        </w:rPr>
        <w:t xml:space="preserve">  |  Красногорье / Пайдейя</w:t>
      </w:r>
    </w:p>
    <w:p>
      <w:pPr>
        <w:spacing w:after="40"/>
      </w:pPr>
      <w:r>
        <w:rPr>
          <w:color w:val="555555"/>
          <w:sz w:val="20"/>
        </w:rPr>
        <w:t>50 участников (2024)</w:t>
      </w:r>
    </w:p>
    <w:p>
      <w:pPr>
        <w:spacing w:after="40" w:before="80"/>
      </w:pPr>
      <w:r>
        <w:rPr>
          <w:b/>
          <w:sz w:val="22"/>
        </w:rPr>
        <w:t>Оформление офисов, сувенирка</w:t>
      </w:r>
      <w:r>
        <w:rPr>
          <w:color w:val="888888"/>
          <w:sz w:val="20"/>
        </w:rPr>
        <w:t xml:space="preserve">  |  ГК "Пик"</w:t>
      </w:r>
    </w:p>
    <w:p>
      <w:pPr>
        <w:spacing w:after="40"/>
      </w:pPr>
      <w:r>
        <w:rPr>
          <w:color w:val="555555"/>
          <w:sz w:val="20"/>
        </w:rPr>
        <w:t>Корпоративный</w:t>
      </w:r>
    </w:p>
    <w:p>
      <w:pPr>
        <w:spacing w:before="120"/>
      </w:pPr>
      <w:r>
        <w:rPr>
          <w:i/>
          <w:color w:val="666666"/>
          <w:sz w:val="20"/>
        </w:rPr>
        <w:t>Мед. конференции, инвестиционные туры (English), корпоративные юбилеи, промышленные экскурсии.</w:t>
      </w:r>
    </w:p>
    <w:p/>
    <w:p>
      <w:r>
        <w:rPr>
          <w:b/>
          <w:color w:val="E63946"/>
          <w:sz w:val="32"/>
        </w:rPr>
        <w:t>09. МЕДИА И ВИДЕОПРОДАКШН</w:t>
      </w:r>
    </w:p>
    <w:p>
      <w:pPr>
        <w:spacing w:after="40" w:before="80"/>
      </w:pPr>
      <w:r>
        <w:rPr>
          <w:b/>
          <w:sz w:val="22"/>
        </w:rPr>
        <w:t>"Территория заблуждений"</w:t>
      </w:r>
      <w:r>
        <w:rPr>
          <w:color w:val="888888"/>
          <w:sz w:val="20"/>
        </w:rPr>
        <w:t xml:space="preserve">  |  РЕН-ТВ</w:t>
      </w:r>
    </w:p>
    <w:p>
      <w:pPr>
        <w:spacing w:after="40"/>
      </w:pPr>
      <w:r>
        <w:rPr>
          <w:color w:val="555555"/>
          <w:sz w:val="20"/>
        </w:rPr>
        <w:t>Исполнительный продюсер, федеральный канал</w:t>
      </w:r>
    </w:p>
    <w:p>
      <w:pPr>
        <w:spacing w:after="40" w:before="80"/>
      </w:pPr>
      <w:r>
        <w:rPr>
          <w:b/>
          <w:sz w:val="22"/>
        </w:rPr>
        <w:t>"Военная тайна"</w:t>
      </w:r>
      <w:r>
        <w:rPr>
          <w:color w:val="888888"/>
          <w:sz w:val="20"/>
        </w:rPr>
        <w:t xml:space="preserve">  |  РЕН-ТВ</w:t>
      </w:r>
    </w:p>
    <w:p>
      <w:pPr>
        <w:spacing w:after="40"/>
      </w:pPr>
      <w:r>
        <w:rPr>
          <w:color w:val="555555"/>
          <w:sz w:val="20"/>
        </w:rPr>
        <w:t>Исполнительный продюсер, международные съемки</w:t>
      </w:r>
    </w:p>
    <w:p>
      <w:pPr>
        <w:spacing w:after="40" w:before="80"/>
      </w:pPr>
      <w:r>
        <w:rPr>
          <w:b/>
          <w:sz w:val="22"/>
        </w:rPr>
        <w:t>CNews Forum</w:t>
      </w:r>
      <w:r>
        <w:rPr>
          <w:color w:val="888888"/>
          <w:sz w:val="20"/>
        </w:rPr>
        <w:t xml:space="preserve">  |  CNews</w:t>
      </w:r>
    </w:p>
    <w:p>
      <w:pPr>
        <w:spacing w:after="40"/>
      </w:pPr>
      <w:r>
        <w:rPr>
          <w:color w:val="555555"/>
          <w:sz w:val="20"/>
        </w:rPr>
        <w:t>Спикер</w:t>
      </w:r>
    </w:p>
    <w:p>
      <w:pPr>
        <w:spacing w:after="40" w:before="80"/>
      </w:pPr>
      <w:r>
        <w:rPr>
          <w:b/>
          <w:sz w:val="22"/>
        </w:rPr>
        <w:t>Kraftway</w:t>
      </w:r>
      <w:r>
        <w:rPr>
          <w:color w:val="888888"/>
          <w:sz w:val="20"/>
        </w:rPr>
        <w:t xml:space="preserve">  |  Kraftway</w:t>
      </w:r>
    </w:p>
    <w:p>
      <w:pPr>
        <w:spacing w:after="40"/>
      </w:pPr>
      <w:r>
        <w:rPr>
          <w:color w:val="555555"/>
          <w:sz w:val="20"/>
        </w:rPr>
        <w:t>Панельная дискуссия</w:t>
      </w:r>
    </w:p>
    <w:p>
      <w:pPr>
        <w:spacing w:before="120"/>
      </w:pPr>
      <w:r>
        <w:rPr>
          <w:i/>
          <w:color w:val="666666"/>
          <w:sz w:val="20"/>
        </w:rPr>
        <w:t>Производство ТВ-программ, координация международных съемок, управление творческой группой.</w:t>
      </w:r>
    </w:p>
    <w:p/>
    <w:p>
      <w:r>
        <w:rPr>
          <w:b/>
          <w:color w:val="E63946"/>
          <w:sz w:val="32"/>
        </w:rPr>
        <w:t>10. ПРОДЮСИРОВАНИЕ ЭКСПЕРТОВ И DIGITAL (2025-2026)</w:t>
      </w:r>
    </w:p>
    <w:p>
      <w:pPr>
        <w:spacing w:after="40" w:before="80"/>
      </w:pPr>
      <w:r>
        <w:rPr>
          <w:b/>
          <w:sz w:val="22"/>
        </w:rPr>
        <w:t>УррА / Метод ПП</w:t>
      </w:r>
      <w:r>
        <w:rPr>
          <w:color w:val="888888"/>
          <w:sz w:val="20"/>
        </w:rPr>
        <w:t xml:space="preserve">  |  Петр Парамзин</w:t>
      </w:r>
    </w:p>
    <w:p>
      <w:pPr>
        <w:spacing w:after="40"/>
      </w:pPr>
      <w:r>
        <w:rPr>
          <w:color w:val="555555"/>
          <w:sz w:val="20"/>
        </w:rPr>
        <w:t>256К Instagram, 15К YouTube, 1М+ аудитория. Международная экспансия.</w:t>
      </w:r>
    </w:p>
    <w:p>
      <w:pPr>
        <w:spacing w:after="40" w:before="80"/>
      </w:pPr>
      <w:r>
        <w:rPr>
          <w:b/>
          <w:sz w:val="22"/>
        </w:rPr>
        <w:t>ПС АНКО</w:t>
      </w:r>
      <w:r>
        <w:rPr>
          <w:color w:val="888888"/>
          <w:sz w:val="20"/>
        </w:rPr>
        <w:t xml:space="preserve">  |  Продюсерская студия</w:t>
      </w:r>
    </w:p>
    <w:p>
      <w:pPr>
        <w:spacing w:after="40"/>
      </w:pPr>
      <w:r>
        <w:rPr>
          <w:color w:val="555555"/>
          <w:sz w:val="20"/>
        </w:rPr>
        <w:t>produce.anko.team. Упаковка каналов, контент, монетизация.</w:t>
      </w:r>
    </w:p>
    <w:p>
      <w:pPr>
        <w:spacing w:after="40" w:before="80"/>
      </w:pPr>
      <w:r>
        <w:rPr>
          <w:b/>
          <w:sz w:val="22"/>
        </w:rPr>
        <w:t>АНКО</w:t>
      </w:r>
      <w:r>
        <w:rPr>
          <w:color w:val="888888"/>
          <w:sz w:val="20"/>
        </w:rPr>
        <w:t xml:space="preserve">  |  Культурная студия</w:t>
      </w:r>
    </w:p>
    <w:p>
      <w:pPr>
        <w:spacing w:after="40"/>
      </w:pPr>
      <w:r>
        <w:rPr>
          <w:color w:val="555555"/>
          <w:sz w:val="20"/>
        </w:rPr>
        <w:t>anko.team. Events, Travel, Wellness, Culture.</w:t>
      </w:r>
    </w:p>
    <w:p>
      <w:pPr>
        <w:spacing w:after="40" w:before="80"/>
      </w:pPr>
      <w:r>
        <w:rPr>
          <w:b/>
          <w:sz w:val="22"/>
        </w:rPr>
        <w:t>"Управляй Алкоголем"</w:t>
      </w:r>
      <w:r>
        <w:rPr>
          <w:color w:val="888888"/>
          <w:sz w:val="20"/>
        </w:rPr>
        <w:t xml:space="preserve">  |  Авторский проект</w:t>
      </w:r>
    </w:p>
    <w:p>
      <w:pPr>
        <w:spacing w:after="40"/>
      </w:pPr>
      <w:r>
        <w:rPr>
          <w:color w:val="555555"/>
          <w:sz w:val="20"/>
        </w:rPr>
        <w:t>Экосистема. TG @produce_life, курс, консультации.</w:t>
      </w:r>
    </w:p>
    <w:p>
      <w:pPr>
        <w:spacing w:after="40" w:before="80"/>
      </w:pPr>
      <w:r>
        <w:rPr>
          <w:b/>
          <w:sz w:val="22"/>
        </w:rPr>
        <w:t>Конструктор Счастья</w:t>
      </w:r>
      <w:r>
        <w:rPr>
          <w:color w:val="888888"/>
          <w:sz w:val="20"/>
        </w:rPr>
        <w:t xml:space="preserve">  |  Авторский продукт</w:t>
      </w:r>
    </w:p>
    <w:p>
      <w:pPr>
        <w:spacing w:after="40"/>
      </w:pPr>
      <w:r>
        <w:rPr>
          <w:color w:val="555555"/>
          <w:sz w:val="20"/>
        </w:rPr>
        <w:t>Продуктовая презентация</w:t>
      </w:r>
    </w:p>
    <w:p>
      <w:pPr>
        <w:spacing w:before="120"/>
      </w:pPr>
      <w:r>
        <w:rPr>
          <w:i/>
          <w:color w:val="666666"/>
          <w:sz w:val="20"/>
        </w:rPr>
        <w:t>Упаковка экспертов, международная экспансия, AI-инструменты, сайты, Telegram-боты.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